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E" w:rsidRDefault="00F1285E" w:rsidP="00F1285E">
      <w:pPr>
        <w:autoSpaceDE w:val="0"/>
        <w:autoSpaceDN w:val="0"/>
        <w:adjustRightInd w:val="0"/>
        <w:jc w:val="right"/>
        <w:rPr>
          <w:color w:val="000000"/>
          <w:sz w:val="28"/>
        </w:rPr>
      </w:pPr>
      <w:bookmarkStart w:id="0" w:name="_Toc226862942"/>
      <w:bookmarkStart w:id="1" w:name="_Toc226955979"/>
      <w:bookmarkStart w:id="2" w:name="_Toc226956228"/>
      <w:r>
        <w:rPr>
          <w:rFonts w:hint="eastAsia"/>
          <w:color w:val="000000"/>
        </w:rPr>
        <w:t>平成29年　月　日</w:t>
      </w:r>
    </w:p>
    <w:p w:rsidR="00F1285E" w:rsidRDefault="00F1285E" w:rsidP="00F1285E">
      <w:pPr>
        <w:pStyle w:val="a7"/>
        <w:widowControl w:val="0"/>
        <w:spacing w:before="0" w:after="0"/>
        <w:ind w:firstLine="260"/>
        <w:jc w:val="center"/>
        <w:rPr>
          <w:sz w:val="28"/>
        </w:rPr>
      </w:pPr>
      <w:bookmarkStart w:id="3" w:name="_Toc246324069"/>
      <w:bookmarkStart w:id="4" w:name="_Toc246426726"/>
      <w:r>
        <w:rPr>
          <w:rFonts w:hint="eastAsia"/>
          <w:sz w:val="28"/>
        </w:rPr>
        <w:t>参加表明書</w:t>
      </w:r>
      <w:bookmarkEnd w:id="3"/>
      <w:bookmarkEnd w:id="4"/>
    </w:p>
    <w:p w:rsidR="00F1285E" w:rsidRPr="0094580D" w:rsidRDefault="00F1285E" w:rsidP="00F1285E"/>
    <w:p w:rsidR="00F1285E" w:rsidRDefault="00F1285E" w:rsidP="00F1285E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公益財団法人</w:t>
      </w:r>
    </w:p>
    <w:p w:rsidR="00F1285E" w:rsidRDefault="00F1285E" w:rsidP="00F1285E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神戸国際医療交流財団</w:t>
      </w:r>
    </w:p>
    <w:p w:rsidR="00F1285E" w:rsidRDefault="00F1285E" w:rsidP="00F1285E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代表理事　後藤　章暢</w:t>
      </w:r>
      <w:r w:rsidRPr="00C70415">
        <w:rPr>
          <w:rFonts w:hint="eastAsia"/>
          <w:bCs/>
          <w:lang w:eastAsia="zh-TW"/>
        </w:rPr>
        <w:t xml:space="preserve">　様</w:t>
      </w:r>
    </w:p>
    <w:p w:rsidR="00F1285E" w:rsidRPr="00EF01DA" w:rsidRDefault="00F1285E" w:rsidP="00F1285E">
      <w:pPr>
        <w:autoSpaceDE w:val="0"/>
        <w:autoSpaceDN w:val="0"/>
        <w:adjustRightInd w:val="0"/>
        <w:rPr>
          <w:color w:val="000000"/>
        </w:rPr>
      </w:pPr>
    </w:p>
    <w:p w:rsidR="00F1285E" w:rsidRDefault="00F1285E" w:rsidP="00F1285E">
      <w:pPr>
        <w:autoSpaceDE w:val="0"/>
        <w:autoSpaceDN w:val="0"/>
        <w:adjustRightInd w:val="0"/>
        <w:ind w:firstLineChars="1700" w:firstLine="3570"/>
        <w:rPr>
          <w:sz w:val="18"/>
        </w:rPr>
      </w:pPr>
      <w:r>
        <w:rPr>
          <w:rFonts w:hint="eastAsia"/>
        </w:rPr>
        <w:t>〔応募者の代表</w:t>
      </w:r>
      <w:r w:rsidRPr="000C24E7">
        <w:rPr>
          <w:rFonts w:hint="eastAsia"/>
        </w:rPr>
        <w:t>構成員</w:t>
      </w:r>
      <w:r>
        <w:rPr>
          <w:rFonts w:hint="eastAsia"/>
        </w:rPr>
        <w:t>〕</w:t>
      </w:r>
    </w:p>
    <w:p w:rsidR="00F1285E" w:rsidRDefault="00F1285E" w:rsidP="00F1285E">
      <w:pPr>
        <w:pStyle w:val="a9"/>
        <w:autoSpaceDE w:val="0"/>
        <w:autoSpaceDN w:val="0"/>
        <w:adjustRightInd w:val="0"/>
        <w:ind w:right="420" w:firstLineChars="1800" w:firstLine="3780"/>
        <w:rPr>
          <w:color w:val="000000"/>
        </w:rPr>
      </w:pPr>
      <w:r>
        <w:rPr>
          <w:rFonts w:hint="eastAsia"/>
          <w:color w:val="000000"/>
        </w:rPr>
        <w:t>住　　　　所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Default="00F1285E" w:rsidP="00F1285E">
      <w:pPr>
        <w:pStyle w:val="a9"/>
        <w:autoSpaceDE w:val="0"/>
        <w:autoSpaceDN w:val="0"/>
        <w:adjustRightInd w:val="0"/>
        <w:ind w:right="420" w:firstLineChars="1800" w:firstLine="3780"/>
        <w:rPr>
          <w:color w:val="000000"/>
          <w:u w:val="single"/>
        </w:rPr>
      </w:pPr>
      <w:r>
        <w:rPr>
          <w:rFonts w:hint="eastAsia"/>
          <w:color w:val="000000"/>
        </w:rPr>
        <w:t>商号又は名称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Default="00F1285E" w:rsidP="00F1285E">
      <w:pPr>
        <w:pStyle w:val="a9"/>
        <w:autoSpaceDE w:val="0"/>
        <w:autoSpaceDN w:val="0"/>
        <w:adjustRightInd w:val="0"/>
        <w:ind w:right="420" w:firstLineChars="1800" w:firstLine="3780"/>
        <w:rPr>
          <w:color w:val="000000"/>
        </w:rPr>
      </w:pPr>
      <w:r>
        <w:rPr>
          <w:rFonts w:hint="eastAsia"/>
          <w:color w:val="000000"/>
        </w:rPr>
        <w:t>役　　　　職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Default="00F1285E" w:rsidP="00F1285E">
      <w:pPr>
        <w:pStyle w:val="a9"/>
        <w:autoSpaceDE w:val="0"/>
        <w:autoSpaceDN w:val="0"/>
        <w:adjustRightInd w:val="0"/>
        <w:ind w:right="420" w:firstLineChars="1800" w:firstLine="3780"/>
        <w:rPr>
          <w:color w:val="000000"/>
          <w:u w:val="single"/>
        </w:rPr>
      </w:pPr>
      <w:r>
        <w:rPr>
          <w:rFonts w:hint="eastAsia"/>
          <w:snapToGrid w:val="0"/>
          <w:color w:val="000000"/>
        </w:rPr>
        <w:t xml:space="preserve">代　</w:t>
      </w:r>
      <w:r>
        <w:rPr>
          <w:rFonts w:hint="eastAsia"/>
          <w:snapToGrid w:val="0"/>
          <w:color w:val="000000"/>
        </w:rPr>
        <w:t xml:space="preserve"> </w:t>
      </w:r>
      <w:r>
        <w:rPr>
          <w:rFonts w:hint="eastAsia"/>
          <w:snapToGrid w:val="0"/>
          <w:color w:val="000000"/>
        </w:rPr>
        <w:t>表</w:t>
      </w:r>
      <w:r>
        <w:rPr>
          <w:rFonts w:hint="eastAsia"/>
          <w:snapToGrid w:val="0"/>
          <w:color w:val="000000"/>
        </w:rPr>
        <w:t xml:space="preserve"> </w:t>
      </w:r>
      <w:r>
        <w:rPr>
          <w:rFonts w:hint="eastAsia"/>
          <w:snapToGrid w:val="0"/>
          <w:color w:val="000000"/>
        </w:rPr>
        <w:t xml:space="preserve">　者</w:t>
      </w:r>
      <w:r>
        <w:rPr>
          <w:rFonts w:hint="eastAsia"/>
          <w:color w:val="000000"/>
          <w:u w:val="single"/>
        </w:rPr>
        <w:t xml:space="preserve">　　　　　　　　　　　　　　　　</w:t>
      </w:r>
      <w:r w:rsidRPr="001F2A17">
        <w:rPr>
          <w:rFonts w:hAnsi="ＭＳ 明朝"/>
          <w:bCs/>
          <w:u w:val="single"/>
        </w:rPr>
        <w:fldChar w:fldCharType="begin"/>
      </w:r>
      <w:r w:rsidRPr="001F2A17">
        <w:rPr>
          <w:rFonts w:hAnsi="ＭＳ 明朝"/>
          <w:bCs/>
          <w:u w:val="single"/>
        </w:rPr>
        <w:instrText xml:space="preserve"> </w:instrText>
      </w:r>
      <w:r w:rsidRPr="001F2A17">
        <w:rPr>
          <w:rFonts w:hAnsi="ＭＳ 明朝" w:hint="eastAsia"/>
          <w:bCs/>
          <w:u w:val="single"/>
        </w:rPr>
        <w:instrText>eq \o\ac(</w:instrText>
      </w:r>
      <w:r w:rsidRPr="001F2A17">
        <w:rPr>
          <w:rFonts w:hAnsi="ＭＳ 明朝" w:hint="eastAsia"/>
          <w:bCs/>
          <w:u w:val="single"/>
        </w:rPr>
        <w:instrText>○</w:instrText>
      </w:r>
      <w:r w:rsidRPr="001F2A17">
        <w:rPr>
          <w:rFonts w:hAnsi="ＭＳ 明朝" w:hint="eastAsia"/>
          <w:bCs/>
          <w:u w:val="single"/>
        </w:rPr>
        <w:instrText>,</w:instrText>
      </w:r>
      <w:r w:rsidRPr="001F2A17">
        <w:rPr>
          <w:rFonts w:hAnsi="ＭＳ 明朝" w:hint="eastAsia"/>
          <w:bCs/>
          <w:u w:val="single"/>
        </w:rPr>
        <w:instrText>印</w:instrText>
      </w:r>
      <w:r w:rsidRPr="001F2A17">
        <w:rPr>
          <w:rFonts w:hAnsi="ＭＳ 明朝" w:hint="eastAsia"/>
          <w:bCs/>
          <w:u w:val="single"/>
        </w:rPr>
        <w:instrText>)</w:instrText>
      </w:r>
      <w:r w:rsidRPr="001F2A17">
        <w:rPr>
          <w:rFonts w:hAnsi="ＭＳ 明朝"/>
          <w:bCs/>
          <w:u w:val="single"/>
        </w:rPr>
        <w:fldChar w:fldCharType="end"/>
      </w:r>
    </w:p>
    <w:p w:rsidR="00F1285E" w:rsidRPr="0094580D" w:rsidRDefault="00F1285E" w:rsidP="00F1285E"/>
    <w:p w:rsidR="00F1285E" w:rsidRDefault="00F1285E" w:rsidP="00F1285E">
      <w:pPr>
        <w:pStyle w:val="a9"/>
        <w:autoSpaceDE w:val="0"/>
        <w:autoSpaceDN w:val="0"/>
        <w:adjustRightInd w:val="0"/>
        <w:ind w:right="420" w:firstLineChars="1700" w:firstLine="3570"/>
        <w:rPr>
          <w:color w:val="000000"/>
        </w:rPr>
      </w:pPr>
      <w:r>
        <w:rPr>
          <w:rFonts w:hint="eastAsia"/>
          <w:color w:val="000000"/>
        </w:rPr>
        <w:t>担当者　氏　名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Default="00F1285E" w:rsidP="00F1285E">
      <w:pPr>
        <w:autoSpaceDE w:val="0"/>
        <w:autoSpaceDN w:val="0"/>
        <w:adjustRightInd w:val="0"/>
        <w:ind w:right="420" w:firstLineChars="2100" w:firstLine="4410"/>
        <w:rPr>
          <w:color w:val="000000"/>
          <w:u w:val="single"/>
        </w:rPr>
      </w:pPr>
      <w:r>
        <w:rPr>
          <w:rFonts w:hint="eastAsia"/>
          <w:color w:val="000000"/>
        </w:rPr>
        <w:t>所　属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Pr="00F9057D" w:rsidRDefault="00F1285E" w:rsidP="00F1285E">
      <w:pPr>
        <w:autoSpaceDE w:val="0"/>
        <w:autoSpaceDN w:val="0"/>
        <w:adjustRightInd w:val="0"/>
        <w:ind w:right="420" w:firstLineChars="2100" w:firstLine="4410"/>
      </w:pPr>
      <w:r w:rsidRPr="00F9057D">
        <w:rPr>
          <w:rFonts w:hint="eastAsia"/>
        </w:rPr>
        <w:t>住　所</w:t>
      </w:r>
      <w:r w:rsidRPr="00F9057D">
        <w:rPr>
          <w:rFonts w:hint="eastAsia"/>
          <w:u w:val="single"/>
        </w:rPr>
        <w:t xml:space="preserve">　　　　　　　　　　　　　　　　　</w:t>
      </w:r>
    </w:p>
    <w:p w:rsidR="00F1285E" w:rsidRDefault="00F1285E" w:rsidP="00F1285E">
      <w:pPr>
        <w:autoSpaceDE w:val="0"/>
        <w:autoSpaceDN w:val="0"/>
        <w:adjustRightInd w:val="0"/>
        <w:ind w:right="420" w:firstLineChars="2100" w:firstLine="4410"/>
        <w:rPr>
          <w:color w:val="000000"/>
          <w:u w:val="single"/>
        </w:rPr>
      </w:pPr>
      <w:r>
        <w:rPr>
          <w:rFonts w:hint="eastAsia"/>
          <w:color w:val="000000"/>
        </w:rPr>
        <w:t>電　話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Default="00F1285E" w:rsidP="00F1285E">
      <w:pPr>
        <w:autoSpaceDE w:val="0"/>
        <w:autoSpaceDN w:val="0"/>
        <w:adjustRightInd w:val="0"/>
        <w:ind w:right="420" w:firstLineChars="2100" w:firstLine="4410"/>
        <w:rPr>
          <w:color w:val="000000"/>
          <w:u w:val="single"/>
        </w:rPr>
      </w:pPr>
      <w:r>
        <w:rPr>
          <w:rFonts w:hint="eastAsia"/>
          <w:color w:val="000000"/>
        </w:rPr>
        <w:t>ＦＡＸ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:rsidR="00F1285E" w:rsidRPr="002B6CD5" w:rsidRDefault="00F1285E" w:rsidP="00F1285E">
      <w:pPr>
        <w:autoSpaceDE w:val="0"/>
        <w:autoSpaceDN w:val="0"/>
        <w:adjustRightInd w:val="0"/>
        <w:ind w:right="420" w:firstLineChars="2100" w:firstLine="4410"/>
        <w:rPr>
          <w:color w:val="000000"/>
          <w:u w:val="single"/>
        </w:rPr>
      </w:pPr>
      <w:r>
        <w:rPr>
          <w:rFonts w:hint="eastAsia"/>
        </w:rPr>
        <w:t>E-mail</w:t>
      </w:r>
      <w:r w:rsidRPr="00025EBB">
        <w:rPr>
          <w:rFonts w:hint="eastAsia"/>
          <w:u w:val="single"/>
        </w:rPr>
        <w:t xml:space="preserve">　　　　　　　　　　　　　　　　　</w:t>
      </w:r>
    </w:p>
    <w:p w:rsidR="00F1285E" w:rsidRDefault="00F1285E" w:rsidP="00F1285E"/>
    <w:p w:rsidR="00F1285E" w:rsidRPr="0094580D" w:rsidRDefault="00F1285E" w:rsidP="00F1285E"/>
    <w:p w:rsidR="00F1285E" w:rsidRDefault="00F1285E" w:rsidP="00F1285E">
      <w:pPr>
        <w:autoSpaceDE w:val="0"/>
        <w:autoSpaceDN w:val="0"/>
        <w:adjustRightInd w:val="0"/>
        <w:ind w:firstLineChars="100" w:firstLine="210"/>
      </w:pPr>
      <w:r w:rsidRPr="008D704B">
        <w:rPr>
          <w:rFonts w:hint="eastAsia"/>
        </w:rPr>
        <w:t>平成</w:t>
      </w:r>
      <w:r>
        <w:rPr>
          <w:rFonts w:hint="eastAsia"/>
        </w:rPr>
        <w:t>29</w:t>
      </w:r>
      <w:r w:rsidRPr="008D704B">
        <w:rPr>
          <w:rFonts w:hint="eastAsia"/>
        </w:rPr>
        <w:t>年</w:t>
      </w:r>
      <w:r>
        <w:rPr>
          <w:rFonts w:hint="eastAsia"/>
        </w:rPr>
        <w:t>2</w:t>
      </w:r>
      <w:r w:rsidRPr="008D704B">
        <w:rPr>
          <w:rFonts w:hint="eastAsia"/>
        </w:rPr>
        <w:t>月</w:t>
      </w:r>
      <w:r>
        <w:rPr>
          <w:rFonts w:hint="eastAsia"/>
        </w:rPr>
        <w:t>8</w:t>
      </w:r>
      <w:r w:rsidRPr="008D704B">
        <w:rPr>
          <w:rFonts w:hint="eastAsia"/>
        </w:rPr>
        <w:t>日付けで</w:t>
      </w:r>
      <w:r>
        <w:rPr>
          <w:rFonts w:hint="eastAsia"/>
        </w:rPr>
        <w:t>入札公告のありました「国産医療用ロボット等革新的医療機器の統合型研究開発・創出拠点施設整備　改修設計・工事」において、以下の</w:t>
      </w:r>
      <w:r>
        <w:br/>
      </w:r>
      <w:r>
        <w:rPr>
          <w:rFonts w:hint="eastAsia"/>
        </w:rPr>
        <w:t>応募者の区分に属する法人で構成された</w:t>
      </w:r>
      <w:r w:rsidRPr="00C24124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　　　　</w:t>
      </w:r>
      <w:r w:rsidRPr="00C24124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　</w:t>
      </w:r>
      <w:r w:rsidRPr="00C24124">
        <w:rPr>
          <w:rFonts w:hint="eastAsia"/>
          <w:bdr w:val="single" w:sz="4" w:space="0" w:color="auto"/>
        </w:rPr>
        <w:t xml:space="preserve">　　　グループ</w:t>
      </w:r>
      <w:r>
        <w:rPr>
          <w:rFonts w:hint="eastAsia"/>
        </w:rPr>
        <w:t>として参加することを、「応募者メンバー表」及び「委任状」を添えて表明します。</w:t>
      </w:r>
    </w:p>
    <w:p w:rsidR="00F1285E" w:rsidRDefault="00F1285E" w:rsidP="00F1285E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 w:rsidRPr="005662C4">
        <w:rPr>
          <w:rFonts w:hint="eastAsia"/>
        </w:rPr>
        <w:t>なお、応募者を構成する</w:t>
      </w:r>
      <w:r w:rsidRPr="008D704B">
        <w:rPr>
          <w:rFonts w:hint="eastAsia"/>
        </w:rPr>
        <w:t>全ての構成員及びこれらのいずれかと資</w:t>
      </w:r>
      <w:r w:rsidRPr="005662C4">
        <w:rPr>
          <w:rFonts w:hint="eastAsia"/>
        </w:rPr>
        <w:t>本関係又は人</w:t>
      </w:r>
      <w:r>
        <w:rPr>
          <w:rFonts w:hint="eastAsia"/>
        </w:rPr>
        <w:t>的</w:t>
      </w:r>
      <w:r w:rsidRPr="005662C4">
        <w:rPr>
          <w:rFonts w:hint="eastAsia"/>
        </w:rPr>
        <w:t>関係のある法人は、他の応募者として「</w:t>
      </w:r>
      <w:r>
        <w:rPr>
          <w:rFonts w:hint="eastAsia"/>
        </w:rPr>
        <w:t>国産医療用ロボット等革新的医療機器の統合型研究開発・創出拠点施設整備</w:t>
      </w:r>
    </w:p>
    <w:p w:rsidR="00F1285E" w:rsidRDefault="00F1285E" w:rsidP="00F1285E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改修設計・工事</w:t>
      </w:r>
      <w:r w:rsidRPr="005662C4">
        <w:rPr>
          <w:rFonts w:hint="eastAsia"/>
        </w:rPr>
        <w:t>」の入札に参加しないことを誓約します。</w:t>
      </w:r>
    </w:p>
    <w:p w:rsidR="00F1285E" w:rsidRPr="00811F4F" w:rsidRDefault="00F1285E" w:rsidP="00F1285E">
      <w:pPr>
        <w:tabs>
          <w:tab w:val="left" w:pos="3402"/>
          <w:tab w:val="left" w:pos="7938"/>
        </w:tabs>
        <w:autoSpaceDE w:val="0"/>
        <w:autoSpaceDN w:val="0"/>
        <w:adjustRightInd w:val="0"/>
        <w:rPr>
          <w:sz w:val="22"/>
        </w:rPr>
      </w:pPr>
    </w:p>
    <w:p w:rsidR="00F1285E" w:rsidRDefault="00F1285E" w:rsidP="00F1285E">
      <w:pPr>
        <w:tabs>
          <w:tab w:val="left" w:pos="3402"/>
          <w:tab w:val="left" w:pos="7938"/>
        </w:tabs>
        <w:autoSpaceDE w:val="0"/>
        <w:autoSpaceDN w:val="0"/>
        <w:adjustRightInd w:val="0"/>
        <w:rPr>
          <w:sz w:val="22"/>
        </w:rPr>
      </w:pPr>
      <w:r>
        <w:rPr>
          <w:rFonts w:hint="eastAsia"/>
          <w:sz w:val="22"/>
        </w:rPr>
        <w:t>■応募者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3497"/>
        <w:gridCol w:w="5369"/>
      </w:tblGrid>
      <w:tr w:rsidR="00F1285E" w:rsidRPr="00274A0A" w:rsidTr="00402AF6">
        <w:trPr>
          <w:cantSplit/>
          <w:trHeight w:val="405"/>
        </w:trPr>
        <w:tc>
          <w:tcPr>
            <w:tcW w:w="396" w:type="pct"/>
            <w:shd w:val="clear" w:color="000000" w:fill="auto"/>
            <w:vAlign w:val="center"/>
          </w:tcPr>
          <w:p w:rsidR="00F1285E" w:rsidRPr="00274A0A" w:rsidRDefault="00F1285E" w:rsidP="00402AF6">
            <w:pPr>
              <w:tabs>
                <w:tab w:val="left" w:pos="7938"/>
              </w:tabs>
              <w:autoSpaceDE w:val="0"/>
              <w:autoSpaceDN w:val="0"/>
              <w:adjustRightInd w:val="0"/>
              <w:ind w:left="-25"/>
              <w:jc w:val="center"/>
              <w:rPr>
                <w:rFonts w:hAnsi="ＭＳ 明朝"/>
              </w:rPr>
            </w:pPr>
            <w:r w:rsidRPr="00274A0A">
              <w:rPr>
                <w:rFonts w:hAnsi="ＭＳ 明朝" w:hint="eastAsia"/>
              </w:rPr>
              <w:t>番号</w:t>
            </w:r>
          </w:p>
        </w:tc>
        <w:tc>
          <w:tcPr>
            <w:tcW w:w="1816" w:type="pct"/>
            <w:shd w:val="clear" w:color="000000" w:fill="auto"/>
            <w:vAlign w:val="center"/>
          </w:tcPr>
          <w:p w:rsidR="00F1285E" w:rsidRPr="00274A0A" w:rsidRDefault="00F1285E" w:rsidP="00402AF6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各法人</w:t>
            </w:r>
            <w:r w:rsidRPr="00274A0A">
              <w:rPr>
                <w:rFonts w:hAnsi="ＭＳ 明朝" w:hint="eastAsia"/>
              </w:rPr>
              <w:t>の役割</w:t>
            </w:r>
          </w:p>
        </w:tc>
        <w:tc>
          <w:tcPr>
            <w:tcW w:w="2788" w:type="pct"/>
            <w:shd w:val="clear" w:color="000000" w:fill="auto"/>
            <w:vAlign w:val="center"/>
          </w:tcPr>
          <w:p w:rsidR="00F1285E" w:rsidRPr="00274A0A" w:rsidRDefault="00F1285E" w:rsidP="00402AF6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274A0A">
              <w:rPr>
                <w:rFonts w:hAnsi="ＭＳ 明朝" w:hint="eastAsia"/>
              </w:rPr>
              <w:t>商号又は名称</w:t>
            </w:r>
          </w:p>
        </w:tc>
      </w:tr>
      <w:tr w:rsidR="00F1285E" w:rsidRPr="000C24E7" w:rsidTr="00402AF6">
        <w:trPr>
          <w:cantSplit/>
          <w:trHeight w:val="85"/>
        </w:trPr>
        <w:tc>
          <w:tcPr>
            <w:tcW w:w="39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  <w:jc w:val="center"/>
            </w:pPr>
            <w:r w:rsidRPr="000C24E7">
              <w:rPr>
                <w:rFonts w:hint="eastAsia"/>
              </w:rPr>
              <w:t>１</w:t>
            </w:r>
          </w:p>
        </w:tc>
        <w:tc>
          <w:tcPr>
            <w:tcW w:w="181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</w:pPr>
            <w:r w:rsidRPr="000C24E7">
              <w:rPr>
                <w:rFonts w:hint="eastAsia"/>
              </w:rPr>
              <w:t>代表構成員</w:t>
            </w:r>
          </w:p>
        </w:tc>
        <w:tc>
          <w:tcPr>
            <w:tcW w:w="2788" w:type="pct"/>
            <w:vAlign w:val="center"/>
          </w:tcPr>
          <w:p w:rsidR="00F1285E" w:rsidRPr="000C24E7" w:rsidRDefault="00F1285E" w:rsidP="00402AF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</w:pPr>
          </w:p>
        </w:tc>
      </w:tr>
      <w:tr w:rsidR="00F1285E" w:rsidRPr="000C24E7" w:rsidTr="00402AF6">
        <w:trPr>
          <w:cantSplit/>
          <w:trHeight w:val="85"/>
        </w:trPr>
        <w:tc>
          <w:tcPr>
            <w:tcW w:w="396" w:type="pct"/>
            <w:shd w:val="clear" w:color="auto" w:fill="auto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  <w:jc w:val="center"/>
            </w:pPr>
            <w:r w:rsidRPr="000C24E7">
              <w:rPr>
                <w:rFonts w:hint="eastAsia"/>
              </w:rPr>
              <w:t>２</w:t>
            </w:r>
          </w:p>
        </w:tc>
        <w:tc>
          <w:tcPr>
            <w:tcW w:w="181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  <w:spacing w:line="280" w:lineRule="exact"/>
            </w:pPr>
            <w:r w:rsidRPr="000C24E7">
              <w:rPr>
                <w:rFonts w:hint="eastAsia"/>
              </w:rPr>
              <w:t>設計</w:t>
            </w:r>
            <w:r>
              <w:rPr>
                <w:rFonts w:hint="eastAsia"/>
              </w:rPr>
              <w:t>・工事監理</w:t>
            </w:r>
            <w:r w:rsidRPr="000C24E7">
              <w:rPr>
                <w:rFonts w:hint="eastAsia"/>
              </w:rPr>
              <w:t>業務を実施する者</w:t>
            </w:r>
          </w:p>
        </w:tc>
        <w:tc>
          <w:tcPr>
            <w:tcW w:w="2788" w:type="pct"/>
            <w:tcBorders>
              <w:bottom w:val="single" w:sz="4" w:space="0" w:color="auto"/>
            </w:tcBorders>
            <w:vAlign w:val="center"/>
          </w:tcPr>
          <w:p w:rsidR="00F1285E" w:rsidRPr="000C24E7" w:rsidRDefault="00F1285E" w:rsidP="00402AF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</w:pPr>
          </w:p>
        </w:tc>
      </w:tr>
      <w:tr w:rsidR="00F1285E" w:rsidRPr="000C24E7" w:rsidTr="00402AF6">
        <w:trPr>
          <w:cantSplit/>
          <w:trHeight w:val="85"/>
        </w:trPr>
        <w:tc>
          <w:tcPr>
            <w:tcW w:w="39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  <w:jc w:val="center"/>
            </w:pPr>
            <w:r w:rsidRPr="000C24E7">
              <w:rPr>
                <w:rFonts w:hint="eastAsia"/>
              </w:rPr>
              <w:t>３</w:t>
            </w:r>
          </w:p>
        </w:tc>
        <w:tc>
          <w:tcPr>
            <w:tcW w:w="181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</w:pPr>
            <w:r w:rsidRPr="000C24E7">
              <w:rPr>
                <w:rFonts w:hint="eastAsia"/>
              </w:rPr>
              <w:t>建設業務を実施する者</w:t>
            </w:r>
          </w:p>
        </w:tc>
        <w:tc>
          <w:tcPr>
            <w:tcW w:w="2788" w:type="pct"/>
            <w:tcBorders>
              <w:bottom w:val="single" w:sz="4" w:space="0" w:color="auto"/>
            </w:tcBorders>
            <w:vAlign w:val="center"/>
          </w:tcPr>
          <w:p w:rsidR="00F1285E" w:rsidRPr="000C24E7" w:rsidRDefault="00F1285E" w:rsidP="00402AF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</w:pPr>
          </w:p>
        </w:tc>
      </w:tr>
      <w:tr w:rsidR="00F1285E" w:rsidRPr="000C24E7" w:rsidTr="00402AF6">
        <w:trPr>
          <w:cantSplit/>
          <w:trHeight w:val="85"/>
        </w:trPr>
        <w:tc>
          <w:tcPr>
            <w:tcW w:w="39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</w:pPr>
          </w:p>
        </w:tc>
        <w:tc>
          <w:tcPr>
            <w:tcW w:w="2788" w:type="pct"/>
            <w:tcBorders>
              <w:top w:val="single" w:sz="4" w:space="0" w:color="auto"/>
            </w:tcBorders>
            <w:vAlign w:val="center"/>
          </w:tcPr>
          <w:p w:rsidR="00F1285E" w:rsidRPr="000C24E7" w:rsidRDefault="00F1285E" w:rsidP="00402AF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</w:pPr>
          </w:p>
        </w:tc>
      </w:tr>
      <w:tr w:rsidR="00F1285E" w:rsidRPr="000C24E7" w:rsidTr="00402AF6">
        <w:trPr>
          <w:cantSplit/>
          <w:trHeight w:val="85"/>
        </w:trPr>
        <w:tc>
          <w:tcPr>
            <w:tcW w:w="39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pct"/>
            <w:vAlign w:val="center"/>
          </w:tcPr>
          <w:p w:rsidR="00F1285E" w:rsidRPr="000C24E7" w:rsidRDefault="00F1285E" w:rsidP="00402AF6">
            <w:pPr>
              <w:autoSpaceDE w:val="0"/>
              <w:autoSpaceDN w:val="0"/>
              <w:adjustRightInd w:val="0"/>
            </w:pPr>
          </w:p>
        </w:tc>
        <w:tc>
          <w:tcPr>
            <w:tcW w:w="2788" w:type="pct"/>
            <w:tcBorders>
              <w:top w:val="single" w:sz="4" w:space="0" w:color="auto"/>
            </w:tcBorders>
            <w:vAlign w:val="center"/>
          </w:tcPr>
          <w:p w:rsidR="00F1285E" w:rsidRPr="000C24E7" w:rsidRDefault="00F1285E" w:rsidP="00402AF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</w:pPr>
          </w:p>
        </w:tc>
      </w:tr>
    </w:tbl>
    <w:p w:rsidR="00F1285E" w:rsidRPr="00A52FDA" w:rsidRDefault="00F1285E" w:rsidP="00F1285E">
      <w:pPr>
        <w:pStyle w:val="a3"/>
        <w:autoSpaceDE w:val="0"/>
        <w:autoSpaceDN w:val="0"/>
        <w:ind w:leftChars="-4" w:left="550" w:hangingChars="310" w:hanging="558"/>
        <w:rPr>
          <w:rFonts w:eastAsia="ＭＳ 明朝" w:hAnsi="ＭＳ 明朝"/>
          <w:szCs w:val="18"/>
        </w:rPr>
      </w:pPr>
      <w:r w:rsidRPr="000C24E7">
        <w:rPr>
          <w:rFonts w:eastAsia="ＭＳ 明朝" w:hAnsi="ＭＳ 明朝" w:hint="eastAsia"/>
          <w:szCs w:val="18"/>
        </w:rPr>
        <w:t>※１　グループ名は代表構成員</w:t>
      </w:r>
      <w:r w:rsidRPr="00A52FDA">
        <w:rPr>
          <w:rFonts w:eastAsia="ＭＳ 明朝" w:hAnsi="ＭＳ 明朝" w:hint="eastAsia"/>
          <w:szCs w:val="18"/>
        </w:rPr>
        <w:t>名とすること。</w:t>
      </w:r>
    </w:p>
    <w:p w:rsidR="00F1285E" w:rsidRPr="00A52FDA" w:rsidRDefault="00F1285E" w:rsidP="00F1285E">
      <w:pPr>
        <w:pStyle w:val="a3"/>
        <w:autoSpaceDE w:val="0"/>
        <w:autoSpaceDN w:val="0"/>
        <w:ind w:leftChars="-4" w:left="550" w:hangingChars="310" w:hanging="558"/>
        <w:rPr>
          <w:rFonts w:eastAsia="ＭＳ 明朝" w:hAnsi="ＭＳ 明朝"/>
          <w:szCs w:val="18"/>
        </w:rPr>
      </w:pPr>
      <w:r w:rsidRPr="00A52FDA">
        <w:rPr>
          <w:rFonts w:eastAsia="ＭＳ 明朝" w:hAnsi="ＭＳ 明朝" w:hint="eastAsia"/>
          <w:szCs w:val="18"/>
        </w:rPr>
        <w:t>※２　記入欄の追加・削除・変更が必要な場合には、適宜行うこと。なお、上記の応募者の構成は例示である。</w:t>
      </w:r>
    </w:p>
    <w:p w:rsidR="005E0B55" w:rsidRPr="00F1285E" w:rsidRDefault="00F1285E">
      <w:bookmarkStart w:id="5" w:name="_GoBack"/>
      <w:bookmarkEnd w:id="0"/>
      <w:bookmarkEnd w:id="1"/>
      <w:bookmarkEnd w:id="2"/>
      <w:bookmarkEnd w:id="5"/>
    </w:p>
    <w:sectPr w:rsidR="005E0B55" w:rsidRPr="00F1285E" w:rsidSect="0094580D">
      <w:headerReference w:type="default" r:id="rId4"/>
      <w:pgSz w:w="11907" w:h="16840" w:code="9"/>
      <w:pgMar w:top="1418" w:right="1134" w:bottom="1134" w:left="1134" w:header="720" w:footer="72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13" w:rsidRDefault="00F1285E" w:rsidP="00B85813">
    <w:pPr>
      <w:pStyle w:val="a5"/>
      <w:rPr>
        <w:rFonts w:eastAsia="PMingLiU"/>
        <w:sz w:val="20"/>
        <w:szCs w:val="20"/>
        <w:lang w:eastAsia="zh-TW"/>
      </w:rPr>
    </w:pPr>
    <w:r w:rsidRPr="00B85813">
      <w:rPr>
        <w:rFonts w:hint="eastAsia"/>
        <w:sz w:val="20"/>
        <w:szCs w:val="20"/>
        <w:lang w:eastAsia="zh-TW"/>
      </w:rPr>
      <w:t>国産医療用ロボット等革新的医療機器の統合型研究開発・創出拠点</w:t>
    </w:r>
    <w:r w:rsidRPr="00B85813">
      <w:rPr>
        <w:rFonts w:hint="eastAsia"/>
        <w:sz w:val="20"/>
        <w:szCs w:val="20"/>
        <w:lang w:eastAsia="zh-TW"/>
      </w:rPr>
      <w:t>施設整備</w:t>
    </w:r>
    <w:r>
      <w:rPr>
        <w:rFonts w:hint="eastAsia"/>
        <w:sz w:val="20"/>
        <w:szCs w:val="20"/>
      </w:rPr>
      <w:t xml:space="preserve"> </w:t>
    </w:r>
    <w:r w:rsidRPr="00B85813">
      <w:rPr>
        <w:rFonts w:hint="eastAsia"/>
        <w:sz w:val="20"/>
        <w:szCs w:val="20"/>
        <w:lang w:eastAsia="zh-TW"/>
      </w:rPr>
      <w:t>改修</w:t>
    </w:r>
    <w:r>
      <w:rPr>
        <w:rFonts w:hint="eastAsia"/>
        <w:sz w:val="20"/>
        <w:szCs w:val="20"/>
      </w:rPr>
      <w:t>設計・</w:t>
    </w:r>
    <w:r w:rsidRPr="00B85813">
      <w:rPr>
        <w:rFonts w:hint="eastAsia"/>
        <w:sz w:val="20"/>
        <w:szCs w:val="20"/>
        <w:lang w:eastAsia="zh-TW"/>
      </w:rPr>
      <w:t>工事</w:t>
    </w:r>
  </w:p>
  <w:p w:rsidR="001E4894" w:rsidRPr="00A05002" w:rsidRDefault="00F1285E" w:rsidP="00B85813">
    <w:pPr>
      <w:pStyle w:val="a5"/>
      <w:rPr>
        <w:rFonts w:hAnsi="ＭＳ 明朝"/>
        <w:sz w:val="20"/>
        <w:szCs w:val="20"/>
      </w:rPr>
    </w:pPr>
    <w:r w:rsidRPr="00A05002">
      <w:rPr>
        <w:rFonts w:hint="eastAsia"/>
        <w:sz w:val="20"/>
        <w:szCs w:val="20"/>
      </w:rPr>
      <w:t>（様式</w:t>
    </w:r>
    <w:r>
      <w:rPr>
        <w:rFonts w:hint="eastAsia"/>
        <w:sz w:val="20"/>
        <w:szCs w:val="20"/>
      </w:rPr>
      <w:t>2</w:t>
    </w:r>
    <w:r w:rsidRPr="00A05002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5E"/>
    <w:rsid w:val="004B625D"/>
    <w:rsid w:val="005241CF"/>
    <w:rsid w:val="006E295E"/>
    <w:rsid w:val="00F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5790D-D2C2-439D-94FC-DCAD0085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5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85E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character" w:customStyle="1" w:styleId="a4">
    <w:name w:val="ヘッダー (文字)"/>
    <w:basedOn w:val="a0"/>
    <w:link w:val="a3"/>
    <w:rsid w:val="00F1285E"/>
    <w:rPr>
      <w:rFonts w:ascii="ＭＳ 明朝" w:eastAsia="ＭＳ ゴシック" w:hAnsi="Century" w:cs="Times New Roman"/>
      <w:sz w:val="18"/>
      <w:szCs w:val="24"/>
    </w:rPr>
  </w:style>
  <w:style w:type="paragraph" w:styleId="a5">
    <w:name w:val="footer"/>
    <w:basedOn w:val="a"/>
    <w:link w:val="a6"/>
    <w:rsid w:val="00F1285E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6">
    <w:name w:val="フッター (文字)"/>
    <w:basedOn w:val="a0"/>
    <w:link w:val="a5"/>
    <w:rsid w:val="00F1285E"/>
    <w:rPr>
      <w:rFonts w:ascii="ＭＳ 明朝" w:eastAsia="ＭＳ 明朝" w:hAnsi="Century" w:cs="Times New Roman"/>
      <w:sz w:val="18"/>
      <w:szCs w:val="24"/>
    </w:rPr>
  </w:style>
  <w:style w:type="paragraph" w:customStyle="1" w:styleId="a7">
    <w:name w:val="様式２"/>
    <w:basedOn w:val="a8"/>
    <w:rsid w:val="00F1285E"/>
    <w:pPr>
      <w:widowControl/>
      <w:spacing w:before="120" w:after="120"/>
      <w:jc w:val="left"/>
      <w:outlineLvl w:val="1"/>
    </w:pPr>
    <w:rPr>
      <w:rFonts w:hAnsi="Times New Roman"/>
      <w:b w:val="0"/>
      <w:bCs w:val="0"/>
      <w:kern w:val="0"/>
      <w:szCs w:val="20"/>
    </w:rPr>
  </w:style>
  <w:style w:type="paragraph" w:styleId="a9">
    <w:name w:val="Salutation"/>
    <w:basedOn w:val="a"/>
    <w:next w:val="a"/>
    <w:link w:val="aa"/>
    <w:rsid w:val="00F1285E"/>
    <w:rPr>
      <w:rFonts w:ascii="Century"/>
      <w:kern w:val="0"/>
      <w:szCs w:val="20"/>
    </w:rPr>
  </w:style>
  <w:style w:type="character" w:customStyle="1" w:styleId="aa">
    <w:name w:val="挨拶文 (文字)"/>
    <w:basedOn w:val="a0"/>
    <w:link w:val="a9"/>
    <w:rsid w:val="00F1285E"/>
    <w:rPr>
      <w:rFonts w:ascii="Century" w:eastAsia="ＭＳ 明朝" w:hAnsi="Century" w:cs="Times New Roman"/>
      <w:kern w:val="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1285E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中村毅志</dc:creator>
  <cp:keywords/>
  <dc:description/>
  <cp:lastModifiedBy>中村毅志</cp:lastModifiedBy>
  <cp:revision>2</cp:revision>
  <dcterms:created xsi:type="dcterms:W3CDTF">2017-02-08T12:36:00Z</dcterms:created>
  <dcterms:modified xsi:type="dcterms:W3CDTF">2017-02-08T12:38:00Z</dcterms:modified>
</cp:coreProperties>
</file>